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DE4D60">
      <w:pPr>
        <w:tabs>
          <w:tab w:val="left" w:pos="567"/>
          <w:tab w:val="left" w:pos="709"/>
        </w:tabs>
        <w:ind w:firstLine="709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E207E1">
        <w:rPr>
          <w:sz w:val="26"/>
          <w:szCs w:val="26"/>
        </w:rPr>
        <w:t>3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</w:t>
      </w:r>
      <w:bookmarkStart w:id="0" w:name="_GoBack"/>
      <w:bookmarkEnd w:id="0"/>
      <w:r w:rsidR="00577703" w:rsidRPr="00CE71CE">
        <w:rPr>
          <w:sz w:val="26"/>
          <w:szCs w:val="26"/>
        </w:rPr>
        <w:t xml:space="preserve">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21.10.2010 № 580, от 24.05.2011 № 53, от 20.02.2012 № 120, от 26.04.2012   № 137,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29.11.2012 № 186, от 26.03.2013 № 207, от 09.12.2013 № 245, от 21.03.2014 № 257,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577703" w:rsidRPr="00CE71CE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577703" w:rsidRPr="00CE71CE">
        <w:rPr>
          <w:sz w:val="26"/>
          <w:szCs w:val="26"/>
        </w:rPr>
        <w:t>)</w:t>
      </w:r>
    </w:p>
    <w:p w:rsidR="008B6B1D" w:rsidRPr="00CE71CE" w:rsidRDefault="008B6B1D" w:rsidP="002762D7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B6B1D" w:rsidRPr="00CE71CE" w:rsidRDefault="008B6B1D" w:rsidP="002762D7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</w:t>
      </w:r>
      <w:r w:rsidR="001D34BB" w:rsidRPr="00CE71CE">
        <w:rPr>
          <w:sz w:val="26"/>
          <w:szCs w:val="26"/>
        </w:rPr>
        <w:t xml:space="preserve">           </w:t>
      </w:r>
      <w:r w:rsidRPr="00CE71CE">
        <w:rPr>
          <w:sz w:val="26"/>
          <w:szCs w:val="26"/>
        </w:rPr>
        <w:t xml:space="preserve">    </w:t>
      </w:r>
      <w:r w:rsidR="00982BBD" w:rsidRPr="00CE71CE">
        <w:rPr>
          <w:sz w:val="26"/>
          <w:szCs w:val="26"/>
        </w:rPr>
        <w:t>1</w:t>
      </w:r>
      <w:r w:rsidR="005F42AC">
        <w:rPr>
          <w:sz w:val="26"/>
          <w:szCs w:val="26"/>
        </w:rPr>
        <w:t>8</w:t>
      </w:r>
      <w:r w:rsidR="00450663" w:rsidRPr="00CE71CE">
        <w:rPr>
          <w:sz w:val="26"/>
          <w:szCs w:val="26"/>
        </w:rPr>
        <w:t>.0</w:t>
      </w:r>
      <w:r w:rsidR="001C0821" w:rsidRPr="00CE71CE">
        <w:rPr>
          <w:sz w:val="26"/>
          <w:szCs w:val="26"/>
        </w:rPr>
        <w:t>2.2020</w:t>
      </w:r>
    </w:p>
    <w:p w:rsidR="008B6B1D" w:rsidRPr="00CE71CE" w:rsidRDefault="008B6B1D" w:rsidP="002762D7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47BD" w:rsidRPr="00CE71CE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 xml:space="preserve">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(в ред. от 27.11.2007 № 235, от 22.09.2008 № 332, от 27.05.2009 № 409,   от 20.10.2009 № 442, от 16.06.2010 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>№ 552, от 12.07.2010 № 557, от 21.10.2010 № 580, от 24.05.2011 № 53, от 20.02.2012 № 120, от 26.04.2012   № 137, от 29.11.2012 № 186, от 26.03.2013 № 207, от 09.12.2013 № 245,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 xml:space="preserve"> от 21.03.2014 № 257, от 14.05.2014 № 269, от 09.06.2014 № 272, от 20.11.2014 № 298,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31.03.2015 № 321, от 13.05.2015 № 332, от 02.11.2015 № 359, от 09.02.2016 № 381,                  от 22.03.2016 № 389,  от 07.09.2016 № 444, от 07.02.2017 № 59, от 24.03.2017 № 79,</w:t>
      </w:r>
      <w:r w:rsidR="00546AC1">
        <w:rPr>
          <w:sz w:val="26"/>
          <w:szCs w:val="26"/>
        </w:rPr>
        <w:t xml:space="preserve">                    </w:t>
      </w:r>
      <w:r w:rsidR="0015326B" w:rsidRPr="00CE71CE">
        <w:rPr>
          <w:sz w:val="26"/>
          <w:szCs w:val="26"/>
        </w:rPr>
        <w:t xml:space="preserve"> от 26.09.2017   № 110, от 27.12.2017 № 137, от 13.02.2</w:t>
      </w:r>
      <w:r w:rsidR="00546AC1">
        <w:rPr>
          <w:sz w:val="26"/>
          <w:szCs w:val="26"/>
        </w:rPr>
        <w:t xml:space="preserve">018 № 145, от 29.05.2018 № 165,                  </w:t>
      </w:r>
      <w:r w:rsidR="0015326B" w:rsidRPr="00CE71CE">
        <w:rPr>
          <w:sz w:val="26"/>
          <w:szCs w:val="26"/>
        </w:rPr>
        <w:t xml:space="preserve">от 16.10.2018 № 195, </w:t>
      </w:r>
      <w:r w:rsidR="00546AC1">
        <w:rPr>
          <w:sz w:val="26"/>
          <w:szCs w:val="26"/>
        </w:rPr>
        <w:t xml:space="preserve"> </w:t>
      </w:r>
      <w:r w:rsidR="0015326B" w:rsidRPr="00CE71CE">
        <w:rPr>
          <w:sz w:val="26"/>
          <w:szCs w:val="26"/>
        </w:rPr>
        <w:t xml:space="preserve">от 22.03.2019 № 230, от 14.06.2019 № 238, от 28.08.2019 № 260,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19.12.2019 № 286, от 30.12.2019 № 305)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CA47BD" w:rsidRPr="00CE71CE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7D0FAC" w:rsidRPr="00CE71CE" w:rsidRDefault="007D0FAC" w:rsidP="006A1D2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Жилищный кодекс Российской Федерации (далее – ЖК РФ); </w:t>
      </w:r>
    </w:p>
    <w:p w:rsidR="00F55073" w:rsidRPr="00F55073" w:rsidRDefault="00F55073" w:rsidP="00F55073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24.07.2007 № 221-ФЗ «</w:t>
      </w:r>
      <w:r w:rsidRPr="00F55073">
        <w:rPr>
          <w:sz w:val="26"/>
          <w:szCs w:val="26"/>
        </w:rPr>
        <w:t xml:space="preserve">О кадастровой </w:t>
      </w:r>
      <w:proofErr w:type="gramStart"/>
      <w:r w:rsidRPr="00F55073">
        <w:rPr>
          <w:sz w:val="26"/>
          <w:szCs w:val="26"/>
        </w:rPr>
        <w:t>деятельности»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(далее – Федеральный закон от 24.07.2007 № 221-ФЗ); </w:t>
      </w:r>
    </w:p>
    <w:p w:rsidR="006A1D27" w:rsidRPr="00CE71CE" w:rsidRDefault="006A1D27" w:rsidP="005130C9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CD508C" w:rsidRPr="00CE71CE">
        <w:rPr>
          <w:sz w:val="26"/>
          <w:szCs w:val="26"/>
        </w:rPr>
        <w:t xml:space="preserve">й закон от 06.10.2003 № 131-ФЗ); </w:t>
      </w:r>
    </w:p>
    <w:p w:rsidR="00C31EAF" w:rsidRPr="00CE71CE" w:rsidRDefault="000F0EAF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Федеральный закон от 02.08.2019 № 283-ФЗ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02.08.2019 № 283-ФЗ); </w:t>
      </w:r>
    </w:p>
    <w:p w:rsidR="00C31EAF" w:rsidRPr="00CE71CE" w:rsidRDefault="007D0FAC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Федеральный закон от 27.12.2019 № 473-ФЗ «О внесении изменений в Жилищный кодекс Российской Федерации и Федеральный закон «О Фонде содействия реформированию жилищно-коммунального хозяйства» в части переселения граждан из аварийного жилищного </w:t>
      </w:r>
      <w:r w:rsidR="00096AF8" w:rsidRPr="00CE71CE">
        <w:rPr>
          <w:sz w:val="26"/>
          <w:szCs w:val="26"/>
        </w:rPr>
        <w:t>фонда» (</w:t>
      </w:r>
      <w:r w:rsidRPr="00CE71CE">
        <w:rPr>
          <w:sz w:val="26"/>
          <w:szCs w:val="26"/>
        </w:rPr>
        <w:t>далее - Федеральный закон от 27.12.2019 № 473-ФЗ);</w:t>
      </w:r>
    </w:p>
    <w:p w:rsidR="00C31EAF" w:rsidRPr="00CE71CE" w:rsidRDefault="000F055B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 (далее - Федеральный закон от 21.12.1994 № 68-ФЗ); </w:t>
      </w:r>
    </w:p>
    <w:p w:rsidR="00C31EAF" w:rsidRPr="00CE71CE" w:rsidRDefault="000F055B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lastRenderedPageBreak/>
        <w:t>Федеральный закон от 30.12.2015 № 448-ФЗ «О внесении изменений в отдельные законодательные акты Российской Федерации по вопросам обеспечения пожарной безопасности, подготовки населения в области гражданской обороны и защиты от чрезвычайных ситуаций» (далее - Федеральный закон от 30.12.2015 № 448-ФЗ);</w:t>
      </w:r>
    </w:p>
    <w:p w:rsidR="006706D1" w:rsidRPr="00CE71CE" w:rsidRDefault="006706D1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03.07.2019 № 159-ФЗ «О внесении изменений в Федеральный закон «О защите населения и территорий от чрезвычайных ситуаций природного и техногенного характера» и Федеральный закон «Об аварийно-спасательных</w:t>
      </w:r>
      <w:r w:rsidR="009A0F3E">
        <w:rPr>
          <w:sz w:val="26"/>
          <w:szCs w:val="26"/>
        </w:rPr>
        <w:t xml:space="preserve"> службах и статусе спасателей»</w:t>
      </w:r>
      <w:r w:rsidRPr="00CE71CE">
        <w:rPr>
          <w:sz w:val="26"/>
          <w:szCs w:val="26"/>
        </w:rPr>
        <w:t xml:space="preserve"> (далее - Федеральный закон от 03.07.2019 № 159-ФЗ)</w:t>
      </w:r>
      <w:r w:rsidR="00285394" w:rsidRPr="00CE71CE">
        <w:rPr>
          <w:sz w:val="26"/>
          <w:szCs w:val="26"/>
        </w:rPr>
        <w:t xml:space="preserve">; </w:t>
      </w:r>
    </w:p>
    <w:p w:rsidR="00C31EAF" w:rsidRPr="00CE71CE" w:rsidRDefault="00285394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02.07.2013 № 158-ФЗ «О внесении изменений в отдельные законодательные акты Российской Федерации по вопросу оповещения и информирования населения» (далее - Федеральный закон от 02.07.2013 № 158-ФЗ);</w:t>
      </w:r>
    </w:p>
    <w:p w:rsidR="00C31EAF" w:rsidRPr="00CE71CE" w:rsidRDefault="00AA3759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Федеральный закон от 01.04.2012 № 23-ФЗ «О внесении изменений в Федеральный закон «О защите населения и территорий от чрезвычайных ситуаций природного и техногенного характера» (далее - Федеральный закон от 01.04.2012 № 23-ФЗ);     </w:t>
      </w:r>
    </w:p>
    <w:p w:rsidR="00990A00" w:rsidRPr="00CE71CE" w:rsidRDefault="006E5C0B" w:rsidP="00C31EAF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15.02.2016 № 31-ФЗ «О внесении изменений в статью 11 Федерального закона «О защите населения и территорий от чрезвычайных ситуаций природного и техногенного характера» (далее - Федеральный закон от 15.02.2016 № 31-ФЗ)</w:t>
      </w:r>
      <w:r w:rsidR="00990A00" w:rsidRPr="00CE71CE">
        <w:rPr>
          <w:sz w:val="26"/>
          <w:szCs w:val="26"/>
        </w:rPr>
        <w:t xml:space="preserve">; </w:t>
      </w:r>
    </w:p>
    <w:p w:rsidR="00990A00" w:rsidRPr="00CE71CE" w:rsidRDefault="00E2777F" w:rsidP="009A6F9A">
      <w:pPr>
        <w:pStyle w:val="ConsPlusNormal"/>
        <w:numPr>
          <w:ilvl w:val="0"/>
          <w:numId w:val="11"/>
        </w:numPr>
        <w:tabs>
          <w:tab w:val="clear" w:pos="1060"/>
          <w:tab w:val="num" w:pos="720"/>
          <w:tab w:val="left" w:pos="1134"/>
        </w:tabs>
        <w:ind w:left="0" w:firstLine="720"/>
        <w:jc w:val="both"/>
        <w:outlineLvl w:val="0"/>
        <w:rPr>
          <w:sz w:val="26"/>
          <w:szCs w:val="26"/>
        </w:rPr>
      </w:pPr>
      <w:hyperlink r:id="rId8" w:history="1">
        <w:r w:rsidR="00990A00" w:rsidRPr="00CE71CE">
          <w:rPr>
            <w:sz w:val="26"/>
            <w:szCs w:val="26"/>
          </w:rPr>
          <w:t xml:space="preserve">Федеральный закон от 11.02.2013 № 9-ФЗ «О внесении изменений в статью 11 Федерального закона «О защите населения и территорий от чрезвычайных ситуаций природного и техногенного характера» и статью 22 Федерального закона «О пожарной безопасности» </w:t>
        </w:r>
      </w:hyperlink>
      <w:r w:rsidR="00990A00" w:rsidRPr="00CE71CE">
        <w:rPr>
          <w:sz w:val="26"/>
          <w:szCs w:val="26"/>
        </w:rPr>
        <w:t xml:space="preserve">(далее - Федеральный закон от 11.02.2013 № 9-ФЗ); </w:t>
      </w:r>
    </w:p>
    <w:p w:rsidR="001E7F85" w:rsidRPr="00CE71CE" w:rsidRDefault="009131A0" w:rsidP="009A6F9A">
      <w:pPr>
        <w:pStyle w:val="a6"/>
        <w:numPr>
          <w:ilvl w:val="0"/>
          <w:numId w:val="11"/>
        </w:numPr>
        <w:tabs>
          <w:tab w:val="clear" w:pos="1060"/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 (далее - Федеральный закон от 26.07.2019 № 228-ФЗ)</w:t>
      </w:r>
      <w:r w:rsidR="005130C9" w:rsidRPr="00CE71CE">
        <w:rPr>
          <w:sz w:val="26"/>
          <w:szCs w:val="26"/>
        </w:rPr>
        <w:t xml:space="preserve">; </w:t>
      </w:r>
      <w:r w:rsidR="00AA3759" w:rsidRPr="00CE71CE">
        <w:rPr>
          <w:sz w:val="26"/>
          <w:szCs w:val="26"/>
        </w:rPr>
        <w:t xml:space="preserve">     </w:t>
      </w:r>
    </w:p>
    <w:p w:rsidR="001E7F85" w:rsidRPr="00CE71CE" w:rsidRDefault="001E7F85" w:rsidP="001E7F85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Закон ХМАО - Югры от 25.09.2008 № 86-оз «О мерах по противодействию коррупции в Ханты-Мансийском автономном округе – Югре» (далее - Закон ХМАО - Югры от 25.09.2008 № 86-оз); </w:t>
      </w:r>
    </w:p>
    <w:p w:rsidR="001E7F85" w:rsidRDefault="001E7F85" w:rsidP="001E7F85">
      <w:pPr>
        <w:pStyle w:val="a6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Закон ХМАО - Югры от 18.10.2019 № 67-оз «О внесении изменений в Закон Ханты-Мансийского автономного округа - Югры «О мерах по противодействию коррупции в Ханты-Мансийском автономном округе – Югре» (далее - Закон ХМАО - Югры от 18.10.2019 № 67-оз</w:t>
      </w:r>
      <w:r w:rsidR="00A7388D">
        <w:rPr>
          <w:sz w:val="26"/>
          <w:szCs w:val="26"/>
        </w:rPr>
        <w:t xml:space="preserve">); </w:t>
      </w:r>
    </w:p>
    <w:p w:rsidR="00A7388D" w:rsidRPr="00CE71CE" w:rsidRDefault="00A7388D" w:rsidP="00A7388D">
      <w:pPr>
        <w:pStyle w:val="a6"/>
        <w:numPr>
          <w:ilvl w:val="0"/>
          <w:numId w:val="11"/>
        </w:numPr>
        <w:tabs>
          <w:tab w:val="clear" w:pos="1060"/>
          <w:tab w:val="num" w:pos="72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7388D">
        <w:rPr>
          <w:sz w:val="26"/>
          <w:szCs w:val="26"/>
        </w:rPr>
        <w:t>Рекомендации органам местного самоуправления муниципальных образований Ханты-Мансийского автономного округа–Югры по обеспечению соответствия муниципальных нормативных правовых актов федеральному законодательству и законодательству Ханты-Мансийского автономного округа – Югры (далее – Рекомендации)</w:t>
      </w:r>
      <w:r>
        <w:rPr>
          <w:sz w:val="26"/>
          <w:szCs w:val="26"/>
        </w:rPr>
        <w:t>.</w:t>
      </w:r>
    </w:p>
    <w:p w:rsidR="005130C9" w:rsidRPr="00CE71CE" w:rsidRDefault="00AA3759" w:rsidP="002D794D">
      <w:pPr>
        <w:pStyle w:val="a6"/>
        <w:tabs>
          <w:tab w:val="left" w:pos="1134"/>
        </w:tabs>
        <w:jc w:val="both"/>
        <w:rPr>
          <w:sz w:val="26"/>
          <w:szCs w:val="26"/>
          <w:highlight w:val="cyan"/>
        </w:rPr>
      </w:pPr>
      <w:r w:rsidRPr="00CE71CE">
        <w:rPr>
          <w:sz w:val="26"/>
          <w:szCs w:val="26"/>
        </w:rPr>
        <w:t xml:space="preserve">         </w:t>
      </w:r>
    </w:p>
    <w:p w:rsidR="00CA47BD" w:rsidRPr="00CE71CE" w:rsidRDefault="00EE3A9F" w:rsidP="002762D7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FC151C" w:rsidRPr="00CE71CE">
        <w:rPr>
          <w:sz w:val="26"/>
          <w:szCs w:val="26"/>
        </w:rPr>
        <w:t>11</w:t>
      </w:r>
      <w:r w:rsidR="008A13A8" w:rsidRPr="00CE71CE">
        <w:rPr>
          <w:sz w:val="26"/>
          <w:szCs w:val="26"/>
        </w:rPr>
        <w:t>.0</w:t>
      </w:r>
      <w:r w:rsidR="0015326B" w:rsidRPr="00CE71CE">
        <w:rPr>
          <w:sz w:val="26"/>
          <w:szCs w:val="26"/>
        </w:rPr>
        <w:t>2.2020</w:t>
      </w:r>
      <w:r w:rsidRPr="00CE71CE">
        <w:rPr>
          <w:sz w:val="26"/>
          <w:szCs w:val="26"/>
        </w:rPr>
        <w:t>. С проектом решения представлен</w:t>
      </w:r>
      <w:r w:rsidR="003B7C95" w:rsidRPr="00CE71CE">
        <w:rPr>
          <w:sz w:val="26"/>
          <w:szCs w:val="26"/>
        </w:rPr>
        <w:t>ы копии</w:t>
      </w:r>
      <w:r w:rsidR="00FC151C" w:rsidRPr="00CE71CE">
        <w:rPr>
          <w:sz w:val="26"/>
          <w:szCs w:val="26"/>
        </w:rPr>
        <w:t xml:space="preserve"> </w:t>
      </w:r>
      <w:r w:rsidR="00032D5A" w:rsidRPr="00CE71CE">
        <w:rPr>
          <w:sz w:val="26"/>
          <w:szCs w:val="26"/>
        </w:rPr>
        <w:t xml:space="preserve">пояснительной записки к проекту постановления Главы города </w:t>
      </w:r>
      <w:r w:rsidR="00032D5A">
        <w:rPr>
          <w:sz w:val="26"/>
          <w:szCs w:val="26"/>
        </w:rPr>
        <w:t xml:space="preserve">«О назначении публичных слушаний по проекту решения Думы города Пыть-Яха «О внесении изменений в Устав города Пыть-Яха, утвержденный решением Думы города Пыть-Яха от 25.06.2005 № 516 (с изм.)», </w:t>
      </w:r>
      <w:r w:rsidR="00C31EAF" w:rsidRPr="00CE71CE">
        <w:rPr>
          <w:sz w:val="26"/>
          <w:szCs w:val="26"/>
        </w:rPr>
        <w:t xml:space="preserve">постановления Главы города от 13.01.2020 </w:t>
      </w:r>
      <w:r w:rsidR="00032D5A">
        <w:rPr>
          <w:sz w:val="26"/>
          <w:szCs w:val="26"/>
        </w:rPr>
        <w:t xml:space="preserve">             </w:t>
      </w:r>
      <w:r w:rsidR="00C31EAF" w:rsidRPr="00CE71CE">
        <w:rPr>
          <w:sz w:val="26"/>
          <w:szCs w:val="26"/>
        </w:rPr>
        <w:t>№ 01-пг «О назначении публичных слушаний по проекту решения Думы города Пыть-Яха «О внесении изменений в устав города Пыть-Яха, утвержденный решением Думы города Пыть-Яха от 25.06.2005 № 516 (с изм.)»</w:t>
      </w:r>
      <w:r w:rsidR="00032D5A">
        <w:rPr>
          <w:sz w:val="26"/>
          <w:szCs w:val="26"/>
        </w:rPr>
        <w:t xml:space="preserve">, </w:t>
      </w:r>
      <w:r w:rsidR="0015326B" w:rsidRPr="00CE71CE">
        <w:rPr>
          <w:sz w:val="26"/>
          <w:szCs w:val="26"/>
        </w:rPr>
        <w:t>заключения публич</w:t>
      </w:r>
      <w:r w:rsidR="00CE71CE" w:rsidRPr="00CE71CE">
        <w:rPr>
          <w:sz w:val="26"/>
          <w:szCs w:val="26"/>
        </w:rPr>
        <w:t>ных слушаний по проекту решения</w:t>
      </w:r>
      <w:r w:rsidR="0015326B" w:rsidRPr="00CE71CE">
        <w:rPr>
          <w:sz w:val="26"/>
          <w:szCs w:val="26"/>
        </w:rPr>
        <w:t xml:space="preserve"> </w:t>
      </w:r>
      <w:r w:rsidR="00CE71CE" w:rsidRPr="00CE71CE">
        <w:rPr>
          <w:sz w:val="26"/>
          <w:szCs w:val="26"/>
        </w:rPr>
        <w:t>Думы, пояснительной</w:t>
      </w:r>
      <w:r w:rsidR="00AE5E66" w:rsidRPr="00CE71CE">
        <w:rPr>
          <w:sz w:val="26"/>
          <w:szCs w:val="26"/>
        </w:rPr>
        <w:t xml:space="preserve"> записк</w:t>
      </w:r>
      <w:r w:rsidR="00CE71CE" w:rsidRPr="00CE71CE">
        <w:rPr>
          <w:sz w:val="26"/>
          <w:szCs w:val="26"/>
        </w:rPr>
        <w:t>и</w:t>
      </w:r>
      <w:r w:rsidR="00AE5E66" w:rsidRPr="00CE71CE">
        <w:rPr>
          <w:sz w:val="26"/>
          <w:szCs w:val="26"/>
        </w:rPr>
        <w:t xml:space="preserve"> к проекту решения Думы</w:t>
      </w:r>
      <w:r w:rsidR="00CE71CE" w:rsidRPr="00CE71CE">
        <w:rPr>
          <w:sz w:val="26"/>
          <w:szCs w:val="26"/>
        </w:rPr>
        <w:t>.</w:t>
      </w:r>
    </w:p>
    <w:p w:rsidR="000C69B0" w:rsidRPr="00CE71CE" w:rsidRDefault="000C69B0" w:rsidP="000C6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CE71CE" w:rsidRDefault="002D794D" w:rsidP="002D794D">
      <w:pPr>
        <w:ind w:firstLine="567"/>
        <w:jc w:val="both"/>
        <w:rPr>
          <w:sz w:val="26"/>
          <w:szCs w:val="26"/>
        </w:rPr>
      </w:pPr>
      <w:r w:rsidRPr="00CE71CE">
        <w:rPr>
          <w:sz w:val="26"/>
          <w:szCs w:val="26"/>
        </w:rPr>
        <w:lastRenderedPageBreak/>
        <w:tab/>
        <w:t xml:space="preserve">В приложении № 1 к экспертному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D606A9" w:rsidRDefault="00D606A9" w:rsidP="00D606A9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CE71CE">
        <w:rPr>
          <w:sz w:val="26"/>
          <w:szCs w:val="26"/>
        </w:rPr>
        <w:t xml:space="preserve"> действующим законодательством. </w:t>
      </w:r>
    </w:p>
    <w:p w:rsidR="00A7388D" w:rsidRDefault="00A7388D" w:rsidP="00D606A9">
      <w:pPr>
        <w:ind w:firstLine="709"/>
        <w:jc w:val="both"/>
        <w:rPr>
          <w:sz w:val="26"/>
          <w:szCs w:val="26"/>
        </w:rPr>
      </w:pPr>
    </w:p>
    <w:p w:rsidR="000F49BB" w:rsidRDefault="000F49BB" w:rsidP="00D606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предложение: </w:t>
      </w:r>
    </w:p>
    <w:p w:rsidR="00A7388D" w:rsidRDefault="00A7388D" w:rsidP="00D606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Рекомендациями предусмотрено, что в</w:t>
      </w:r>
      <w:r w:rsidRPr="00A7388D">
        <w:rPr>
          <w:sz w:val="26"/>
          <w:szCs w:val="26"/>
        </w:rPr>
        <w:t>несение изменений в муниципальный акт следует оформлять, начиная с наименьшего структурного элемента.</w:t>
      </w:r>
      <w:r>
        <w:rPr>
          <w:sz w:val="26"/>
          <w:szCs w:val="26"/>
        </w:rPr>
        <w:t xml:space="preserve"> Таким образом, предлагаем</w:t>
      </w:r>
      <w:r w:rsidR="009829E9">
        <w:rPr>
          <w:sz w:val="26"/>
          <w:szCs w:val="26"/>
        </w:rPr>
        <w:t xml:space="preserve"> оформить проект решения с внесением изменений начиная со статьи 21, затем в статьи 22, 28.</w:t>
      </w:r>
    </w:p>
    <w:p w:rsidR="009829E9" w:rsidRPr="00CE71CE" w:rsidRDefault="009829E9" w:rsidP="00D606A9">
      <w:pPr>
        <w:ind w:firstLine="709"/>
        <w:jc w:val="both"/>
        <w:rPr>
          <w:sz w:val="26"/>
          <w:szCs w:val="26"/>
        </w:rPr>
      </w:pPr>
    </w:p>
    <w:p w:rsidR="00A7388D" w:rsidRPr="00A7388D" w:rsidRDefault="003C31DE" w:rsidP="00A7388D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На основании вышеизложенного, С</w:t>
      </w:r>
      <w:r w:rsidR="00EE3A9F" w:rsidRPr="00CE71CE">
        <w:rPr>
          <w:sz w:val="26"/>
          <w:szCs w:val="26"/>
        </w:rPr>
        <w:t>чётно-контрольная палата рекоменд</w:t>
      </w:r>
      <w:r w:rsidR="003F7EFB" w:rsidRPr="00CE71CE">
        <w:rPr>
          <w:sz w:val="26"/>
          <w:szCs w:val="26"/>
        </w:rPr>
        <w:t>ует</w:t>
      </w:r>
      <w:r w:rsidR="00EE3A9F" w:rsidRPr="00CE71CE">
        <w:rPr>
          <w:sz w:val="26"/>
          <w:szCs w:val="26"/>
        </w:rPr>
        <w:t xml:space="preserve"> Думе города</w:t>
      </w:r>
      <w:r w:rsidR="003F7EFB" w:rsidRPr="00CE71CE">
        <w:rPr>
          <w:sz w:val="26"/>
          <w:szCs w:val="26"/>
        </w:rPr>
        <w:t xml:space="preserve"> к</w:t>
      </w:r>
      <w:r w:rsidR="00EE3A9F" w:rsidRPr="00CE71CE">
        <w:rPr>
          <w:sz w:val="26"/>
          <w:szCs w:val="26"/>
        </w:rPr>
        <w:t xml:space="preserve"> рассмотре</w:t>
      </w:r>
      <w:r w:rsidR="003F7EFB" w:rsidRPr="00CE71CE">
        <w:rPr>
          <w:sz w:val="26"/>
          <w:szCs w:val="26"/>
        </w:rPr>
        <w:t>нию</w:t>
      </w:r>
      <w:r w:rsidR="00EE3A9F" w:rsidRPr="00CE71CE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проект решения Думы города Пыть-Яха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«О внесении изменений в Устав города Пыть-Яха, утвержденный решением Думы города Пыть-Яха от 25.06.2005</w:t>
      </w:r>
      <w:r w:rsidR="00A7388D">
        <w:rPr>
          <w:sz w:val="26"/>
          <w:szCs w:val="26"/>
        </w:rPr>
        <w:t xml:space="preserve">       </w:t>
      </w:r>
      <w:r w:rsidR="00A7388D" w:rsidRPr="00A7388D">
        <w:rPr>
          <w:sz w:val="26"/>
          <w:szCs w:val="26"/>
        </w:rPr>
        <w:t xml:space="preserve"> № 516» (в ред. от 27.11.2007 № 235, от 22.09.2008 № 332,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27.05.2009 № 409, от 20.10.2009 № 442, от 16.06.2010 № 552, от 12.07.2010 № 557,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21.10.2010 № 580, от 24.05.2011 № 53, от 20.02.2012 № 120, от 26.04.2012   № 137,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29.11.2012 № 186, от 26.03.2013 № 207, от 09.12.2013 № 245, от 21.03.2014 № 257,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 xml:space="preserve"> от 14.05.2014 № 269, от 09.06.2014 № 272, от 20.11.2014 № 298, от 31.03.2015 № 321,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 xml:space="preserve">от 13.05.2015 № 332, от 02.11.2015 № 359, от 09.02.2016 № 381, от 22.03.2016 № 389, 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07.09.2016 № 444, от 07.02.2017 № 59, от 24.03.2017 № 79, от 26.09.2017 № 110,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27.12.2017 № 137, от 13.02.2018 № 145, от 29.05.2018 № 165, от 16.10.2018 № 195, от 22.03.2019 № 230, от 14.06.2019 № 238, от 28.08.2019 № 260, от 19.12.2019 № 286, от 30.12.2019 № 305)</w:t>
      </w:r>
      <w:r w:rsidR="00A7388D">
        <w:rPr>
          <w:sz w:val="26"/>
          <w:szCs w:val="26"/>
        </w:rPr>
        <w:t xml:space="preserve"> с учетом предложения. </w:t>
      </w:r>
    </w:p>
    <w:p w:rsidR="00913520" w:rsidRPr="00CE71CE" w:rsidRDefault="00913520" w:rsidP="00A7388D">
      <w:pPr>
        <w:ind w:firstLine="709"/>
        <w:jc w:val="both"/>
        <w:rPr>
          <w:sz w:val="26"/>
          <w:szCs w:val="26"/>
        </w:rPr>
      </w:pPr>
    </w:p>
    <w:p w:rsidR="00913520" w:rsidRPr="00CE71CE" w:rsidRDefault="00913520" w:rsidP="00913520">
      <w:pPr>
        <w:jc w:val="both"/>
        <w:rPr>
          <w:sz w:val="26"/>
          <w:szCs w:val="26"/>
        </w:rPr>
      </w:pP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Инспектор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Счетно-контрольной палаты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CE71CE">
        <w:rPr>
          <w:sz w:val="26"/>
          <w:szCs w:val="26"/>
        </w:rPr>
        <w:t xml:space="preserve">        </w:t>
      </w:r>
      <w:r w:rsidRPr="00CE71CE">
        <w:rPr>
          <w:sz w:val="26"/>
          <w:szCs w:val="26"/>
        </w:rPr>
        <w:t xml:space="preserve">    </w:t>
      </w:r>
      <w:r w:rsidR="00A75EF8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Г.Ф. Урубкова </w:t>
      </w: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  <w:sectPr w:rsidR="000E664B" w:rsidRPr="00CE71CE" w:rsidSect="003A4D7D">
          <w:headerReference w:type="default" r:id="rId9"/>
          <w:headerReference w:type="first" r:id="rId10"/>
          <w:pgSz w:w="11906" w:h="16838" w:code="9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0E664B" w:rsidRPr="00CE71CE" w:rsidRDefault="000E664B" w:rsidP="00913520">
      <w:pPr>
        <w:jc w:val="both"/>
      </w:pPr>
      <w:r w:rsidRPr="00CE71CE">
        <w:rPr>
          <w:sz w:val="26"/>
          <w:szCs w:val="26"/>
        </w:rPr>
        <w:lastRenderedPageBreak/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tab/>
        <w:t>Приложение № 1</w:t>
      </w:r>
    </w:p>
    <w:p w:rsidR="000E664B" w:rsidRPr="00CE71CE" w:rsidRDefault="000E664B" w:rsidP="00913520">
      <w:pPr>
        <w:jc w:val="both"/>
      </w:pP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</w:r>
      <w:r w:rsidRPr="00CE71CE">
        <w:tab/>
        <w:t>к заключению от 1</w:t>
      </w:r>
      <w:r w:rsidR="00855435">
        <w:t>8</w:t>
      </w:r>
      <w:r w:rsidR="00E207E1">
        <w:t>.02.2020 № 3</w:t>
      </w:r>
      <w:r w:rsidRPr="00CE71CE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970"/>
        <w:gridCol w:w="5546"/>
        <w:gridCol w:w="5953"/>
        <w:gridCol w:w="2835"/>
      </w:tblGrid>
      <w:tr w:rsidR="000E664B" w:rsidRPr="00CE71CE" w:rsidTr="00CE71CE">
        <w:tc>
          <w:tcPr>
            <w:tcW w:w="970" w:type="dxa"/>
          </w:tcPr>
          <w:p w:rsidR="000E664B" w:rsidRPr="00CE71CE" w:rsidRDefault="000E664B" w:rsidP="00B03324">
            <w:pPr>
              <w:jc w:val="center"/>
            </w:pPr>
            <w:r w:rsidRPr="00CE71CE">
              <w:t>Пункт, статья Устава</w:t>
            </w:r>
          </w:p>
        </w:tc>
        <w:tc>
          <w:tcPr>
            <w:tcW w:w="5546" w:type="dxa"/>
          </w:tcPr>
          <w:p w:rsidR="000E664B" w:rsidRPr="00CE71CE" w:rsidRDefault="000E664B" w:rsidP="00B03324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:rsidR="000E664B" w:rsidRPr="00CE71CE" w:rsidRDefault="000E664B" w:rsidP="00B03324">
            <w:pPr>
              <w:jc w:val="center"/>
            </w:pPr>
            <w:r w:rsidRPr="00CE71CE">
              <w:t>Предложенная редакция</w:t>
            </w:r>
          </w:p>
        </w:tc>
        <w:tc>
          <w:tcPr>
            <w:tcW w:w="2835" w:type="dxa"/>
          </w:tcPr>
          <w:p w:rsidR="000E664B" w:rsidRPr="00CE71CE" w:rsidRDefault="000E664B" w:rsidP="00B03324">
            <w:pPr>
              <w:jc w:val="center"/>
            </w:pPr>
            <w:r w:rsidRPr="00CE71CE">
              <w:t>Основания для внесения изменений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п. 7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21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Депутат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Депутат должен соблюдать ограничения, запреты, исполнять обязанности, которые установлены Федеральным законом от 25.12.2008 года № 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</w:t>
            </w:r>
          </w:p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>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6 октября 2003 года № 131-ФЗ «Об общих принципах организации местного самоуправления в Российской Федерации».</w:t>
            </w:r>
          </w:p>
        </w:tc>
        <w:tc>
          <w:tcPr>
            <w:tcW w:w="2835" w:type="dxa"/>
          </w:tcPr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ч. 7.1 ст. </w:t>
            </w:r>
            <w:proofErr w:type="gramStart"/>
            <w:r w:rsidRPr="00CE71CE">
              <w:rPr>
                <w:szCs w:val="24"/>
              </w:rPr>
              <w:t xml:space="preserve">40 </w:t>
            </w:r>
            <w:hyperlink r:id="rId11" w:history="1">
              <w:r w:rsidRPr="00CE71CE">
                <w:rPr>
                  <w:szCs w:val="24"/>
                </w:rPr>
                <w:t xml:space="preserve"> Федерального</w:t>
              </w:r>
              <w:proofErr w:type="gramEnd"/>
              <w:r w:rsidRPr="00CE71CE">
                <w:rPr>
                  <w:szCs w:val="24"/>
                </w:rPr>
                <w:t xml:space="preserve"> закона от 06.10.2003 </w:t>
              </w:r>
              <w:r>
                <w:rPr>
                  <w:szCs w:val="24"/>
                </w:rPr>
                <w:t xml:space="preserve"> </w:t>
              </w:r>
              <w:r w:rsidRPr="00CE71CE">
                <w:rPr>
                  <w:szCs w:val="24"/>
                </w:rPr>
                <w:t xml:space="preserve">№ 131-ФЗ </w:t>
              </w:r>
            </w:hyperlink>
            <w:r w:rsidRPr="00CE71CE">
              <w:rPr>
                <w:szCs w:val="24"/>
              </w:rPr>
              <w:t>с учетом изменений,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внесенных Федеральным законом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от 26.07.2019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>№ 228-ФЗ</w:t>
            </w:r>
          </w:p>
          <w:p w:rsidR="00702A05" w:rsidRPr="00CE71CE" w:rsidRDefault="00702A05" w:rsidP="00702A05"/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21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п. 8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>
              <w:t xml:space="preserve">8. </w:t>
            </w:r>
            <w:r w:rsidRPr="00CE71CE">
              <w:t xml:space="preserve">К депутату,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 Могут быть </w:t>
            </w:r>
            <w:r w:rsidRPr="00CE71CE">
              <w:lastRenderedPageBreak/>
              <w:t>применены меры ответственности, установленные частью 7.3-1 статьи 40 Федерального закона от 6 октября 2003 года № 131-ФЗ «Об общих принципах организации местного самоуправления в Российской Федерации» в порядке, установленном решением Думы города Пыть-Яха в соответствии с законом Ханты-Мансийского автономного округа – Югры.</w:t>
            </w:r>
          </w:p>
        </w:tc>
        <w:tc>
          <w:tcPr>
            <w:tcW w:w="2835" w:type="dxa"/>
          </w:tcPr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lastRenderedPageBreak/>
              <w:t>ч. 7.3-1 ст. 40</w:t>
            </w:r>
            <w:hyperlink r:id="rId12" w:history="1">
              <w:r w:rsidRPr="00CE71CE">
                <w:rPr>
                  <w:szCs w:val="24"/>
                </w:rPr>
                <w:t xml:space="preserve"> Федерального закона от 06.10.2003 № 131-ФЗ </w:t>
              </w:r>
            </w:hyperlink>
            <w:r w:rsidRPr="00CE71CE">
              <w:rPr>
                <w:szCs w:val="24"/>
              </w:rPr>
              <w:t>с учетом изменений,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внесенных Федеральным законом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от 26.07.2019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№ 228-ФЗ;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lastRenderedPageBreak/>
              <w:t xml:space="preserve">ст. 8.1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Закона ХМАО – Югры от 25.09.2008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№ 86-оз с учетом изменений, внесенных законом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ХМАО - Югры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от 18.10.2019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>№ 67-оз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lastRenderedPageBreak/>
              <w:t>ст. 22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702A05">
              <w:t>Полномочия депутата Думы города прекращаются досрочно в случае: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pStyle w:val="a6"/>
              <w:numPr>
                <w:ilvl w:val="0"/>
                <w:numId w:val="15"/>
              </w:numPr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 w:hanging="34"/>
            </w:pPr>
            <w:r w:rsidRPr="00702A05">
              <w:t>Полномочия депутата Думы города прекращаются досрочно в случае:</w:t>
            </w:r>
          </w:p>
        </w:tc>
        <w:tc>
          <w:tcPr>
            <w:tcW w:w="2835" w:type="dxa"/>
          </w:tcPr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добавлен номер пункта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22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п. 2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pStyle w:val="a6"/>
              <w:numPr>
                <w:ilvl w:val="0"/>
                <w:numId w:val="15"/>
              </w:numPr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 w:hanging="34"/>
            </w:pPr>
            <w:r w:rsidRPr="00CE71CE">
              <w:t>Полномочия депутата прекращается досрочно в случае несоблюдения ограничений, установленных Федеральным законом от 6 октября 2003 года № 131-ФЗ «Об общих принципах организации местного самоуправления в Российской Федерации».</w:t>
            </w:r>
          </w:p>
        </w:tc>
        <w:tc>
          <w:tcPr>
            <w:tcW w:w="2835" w:type="dxa"/>
          </w:tcPr>
          <w:p w:rsidR="00702A05" w:rsidRPr="00CE71CE" w:rsidRDefault="00702A05" w:rsidP="006C6492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>ч. 10.1 ст. 40 Федерального закона от 06.10</w:t>
            </w:r>
            <w:r w:rsidR="006C6492">
              <w:rPr>
                <w:szCs w:val="24"/>
              </w:rPr>
              <w:t>.2003</w:t>
            </w:r>
            <w:r w:rsidRPr="00CE71CE">
              <w:rPr>
                <w:szCs w:val="24"/>
              </w:rPr>
              <w:t xml:space="preserve"> № 131-ФЗ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22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п. 3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pStyle w:val="a6"/>
              <w:numPr>
                <w:ilvl w:val="0"/>
                <w:numId w:val="15"/>
              </w:numPr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 w:hanging="34"/>
            </w:pPr>
            <w:r w:rsidRPr="00CE71CE">
              <w:t>Решение Думы города о досрочном прекращении полномочий депутата Думы города принимается не позднее чем через 30 дней со дня появления основания для досрочного прекращения полномочий, а если это основание появилось между сессиями Думы города, - не позднее чем через три месяца со дня появления такого основания.</w:t>
            </w:r>
          </w:p>
          <w:p w:rsidR="00702A05" w:rsidRPr="00CE71CE" w:rsidRDefault="00702A05" w:rsidP="00702A05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</w:pPr>
            <w:r w:rsidRPr="00CE71CE">
              <w:t xml:space="preserve">      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Думы города днем появления основания для досрочного прекращения полномочий является день поступления в Думу города данного заявления. </w:t>
            </w:r>
          </w:p>
        </w:tc>
        <w:tc>
          <w:tcPr>
            <w:tcW w:w="2835" w:type="dxa"/>
          </w:tcPr>
          <w:p w:rsidR="00702A05" w:rsidRPr="00CE71CE" w:rsidRDefault="00702A05" w:rsidP="006C6492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 ч. 11 ст. 40 Федерального</w:t>
            </w:r>
            <w:r>
              <w:rPr>
                <w:szCs w:val="24"/>
              </w:rPr>
              <w:t xml:space="preserve"> закона от 06.10.2003 </w:t>
            </w:r>
            <w:r w:rsidRPr="00CE71CE">
              <w:rPr>
                <w:szCs w:val="24"/>
              </w:rPr>
              <w:t>№ 131-ФЗ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пп. 1.1 п. 4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 xml:space="preserve">организует в соответствии с Федеральным законом от 24 июля 2007 года № 221-ФЗ «О </w:t>
            </w:r>
            <w:r w:rsidRPr="00CE71CE">
              <w:rPr>
                <w:b/>
                <w:u w:val="single"/>
              </w:rPr>
              <w:t>государственном кадастре недвижимости</w:t>
            </w:r>
            <w:r w:rsidRPr="00CE71CE">
              <w:t>» выполнение комплексных кадастровых работ и утверждает карту-план территории</w:t>
            </w:r>
            <w:r>
              <w:t xml:space="preserve">; </w:t>
            </w:r>
          </w:p>
        </w:tc>
        <w:tc>
          <w:tcPr>
            <w:tcW w:w="5953" w:type="dxa"/>
          </w:tcPr>
          <w:p w:rsidR="00702A05" w:rsidRPr="00B12BA0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организует в соответствии с Федеральным законом от 24 июля 2007 года № 221-ФЗ «О </w:t>
            </w:r>
            <w:r w:rsidRPr="00CE71CE">
              <w:rPr>
                <w:b/>
                <w:u w:val="single"/>
              </w:rPr>
              <w:t>кадастровой деятельности</w:t>
            </w:r>
            <w:r w:rsidRPr="00CE71CE">
              <w:t>» выполнение комплексных кадастровых работ и утверждает карту-план территории</w:t>
            </w:r>
            <w:r>
              <w:t xml:space="preserve">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Федеральный закон от 24.07.2007     </w:t>
            </w:r>
          </w:p>
          <w:p w:rsidR="00702A05" w:rsidRPr="00CE71CE" w:rsidRDefault="00702A05" w:rsidP="00702A05">
            <w:r w:rsidRPr="00CE71CE">
              <w:t>№ 221-ФЗ</w:t>
            </w:r>
          </w:p>
          <w:p w:rsidR="00702A05" w:rsidRPr="00CE71CE" w:rsidRDefault="00702A05" w:rsidP="00702A05">
            <w:r w:rsidRPr="00CE71CE">
              <w:lastRenderedPageBreak/>
              <w:t xml:space="preserve">с учетом изменений, внесенных Федеральным законом от 03.07.2016 </w:t>
            </w:r>
          </w:p>
          <w:p w:rsidR="00702A05" w:rsidRPr="00CE71CE" w:rsidRDefault="00702A05" w:rsidP="00702A05">
            <w:r w:rsidRPr="00CE71CE">
              <w:t xml:space="preserve">№ 361-ФЗ 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lastRenderedPageBreak/>
              <w:t xml:space="preserve">пп. 2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п. 4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выдает разрешения на строительство (за исключением случаев, предусмотренных Градостроительным кодексом Российской Федерации, иными федеральными законами),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города Пыть-Яха, осуществляет в случаях, предусмотренных Градостроительным кодексом Российской Федерации, осмотры зданий, сооружений и выдает рекомендации об устранении выявленных в ходе таких осмотров нарушений;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выдает </w:t>
            </w:r>
            <w:r w:rsidRPr="00CE71CE">
              <w:rPr>
                <w:b/>
                <w:u w:val="single"/>
              </w:rPr>
              <w:t>градостроительные планы земельных участков, расположенных в границах городского округа,</w:t>
            </w:r>
            <w:r w:rsidRPr="00CE71CE">
              <w:t xml:space="preserve"> разрешения на строительство (за исключением случаев, предусмотренных Градостроительным кодексом Российской Федерации, иными федеральными законами),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города Пыть-Яха, осуществляет в случаях, предусмотренных Градостроительным кодексом Российской Федерации, осмотры зданий, сооружений и выдает рекомендации об устранении выявленных в ходе таких осмотров нарушений; </w:t>
            </w:r>
          </w:p>
        </w:tc>
        <w:tc>
          <w:tcPr>
            <w:tcW w:w="2835" w:type="dxa"/>
          </w:tcPr>
          <w:p w:rsidR="00702A05" w:rsidRPr="00CE71CE" w:rsidRDefault="00E2777F" w:rsidP="00702A05">
            <w:pPr>
              <w:autoSpaceDE w:val="0"/>
              <w:autoSpaceDN w:val="0"/>
              <w:adjustRightInd w:val="0"/>
            </w:pPr>
            <w:hyperlink r:id="rId13" w:history="1">
              <w:r w:rsidR="00702A05" w:rsidRPr="00CE71CE">
                <w:t xml:space="preserve">п. 26 ч. 1 ст. </w:t>
              </w:r>
              <w:proofErr w:type="gramStart"/>
              <w:r w:rsidR="00702A05" w:rsidRPr="00CE71CE">
                <w:t>16</w:t>
              </w:r>
            </w:hyperlink>
            <w:r w:rsidR="00702A05" w:rsidRPr="00CE71CE">
              <w:t xml:space="preserve"> </w:t>
            </w:r>
            <w:r w:rsidR="00702A05" w:rsidRPr="00CE71CE">
              <w:fldChar w:fldCharType="begin"/>
            </w:r>
            <w:r w:rsidR="00702A05" w:rsidRPr="00CE71CE">
              <w:instrText xml:space="preserve"> HYPERLINK "consultantplus://offline/ref=9CED3835BB7B0432F65FBAD3E90ACA1E587D0E280025456AB23CC6E4ED736A7F39DEC263D5CEEF30FC60A9F7BB47E3D6E8DF0122B3M5x0F" </w:instrText>
            </w:r>
            <w:r w:rsidR="00702A05" w:rsidRPr="00CE71CE">
              <w:fldChar w:fldCharType="separate"/>
            </w:r>
            <w:r w:rsidR="00702A05" w:rsidRPr="00CE71CE">
              <w:t xml:space="preserve"> Федерального</w:t>
            </w:r>
            <w:proofErr w:type="gramEnd"/>
            <w:r w:rsidR="00702A05" w:rsidRPr="00CE71CE">
              <w:t xml:space="preserve"> закона от 06.10.2003 </w:t>
            </w:r>
          </w:p>
          <w:p w:rsidR="00702A05" w:rsidRPr="00CE71CE" w:rsidRDefault="00702A05" w:rsidP="006C6492">
            <w:pPr>
              <w:autoSpaceDE w:val="0"/>
              <w:autoSpaceDN w:val="0"/>
              <w:adjustRightInd w:val="0"/>
            </w:pPr>
            <w:r w:rsidRPr="00CE71CE">
              <w:t>№ 131-ФЗ</w:t>
            </w:r>
            <w:r w:rsidRPr="00CE71CE">
              <w:fldChar w:fldCharType="end"/>
            </w:r>
            <w:r w:rsidRPr="00CE71CE">
              <w:t xml:space="preserve"> с учетом изменений, внесенных Федеральным законом от 02.08.2019 № 283-ФЗ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пп. 16 п. 4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16) признает в установленном порядке жилые помещения муниципального жилищного фонда непригодными для проживания;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16) признает в установленном порядке жилые помещения муниципального и частного жилищного фонда непригодными для проживания, многоквартирные дома,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подлежащими сносу или реконструкции;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п. 8 ч. 1 ст. 14 ЖК РФ с учетом изменений, внесенных Федеральным законом от 27.12.2019 </w:t>
            </w:r>
          </w:p>
          <w:p w:rsidR="00702A05" w:rsidRPr="00CE71CE" w:rsidRDefault="00702A05" w:rsidP="00702A05">
            <w:r w:rsidRPr="00CE71CE">
              <w:t>№ 473-ФЗ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пп. 1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1) осуществляет подготовку и содержание в готовности необходимых сил и средств для защиты населения, и территории от чрезвычайных ситуаций, обучает население способам защиты и действиям в этих ситуациях;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1) осуществляет подготовку и содержание в готовности необходимых сил и средств для защиты населения, и территории от чрезвычайных ситуаций, а также подготовку населения в области защиты от чрезвычайных ситуаций; </w:t>
            </w:r>
          </w:p>
        </w:tc>
        <w:tc>
          <w:tcPr>
            <w:tcW w:w="2835" w:type="dxa"/>
          </w:tcPr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>пп. "а" п. 2 ст. 11 Федерального закона от 21.12.1994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 xml:space="preserve"> № 68-ФЗ с учетом изменений внесенных Федеральным законом от 30.12.2015 </w:t>
            </w:r>
          </w:p>
          <w:p w:rsidR="00702A05" w:rsidRPr="00CE71CE" w:rsidRDefault="00702A05" w:rsidP="00702A05">
            <w:pPr>
              <w:pStyle w:val="ConsPlusNormal"/>
              <w:rPr>
                <w:szCs w:val="24"/>
              </w:rPr>
            </w:pPr>
            <w:r w:rsidRPr="00CE71CE">
              <w:rPr>
                <w:szCs w:val="24"/>
              </w:rPr>
              <w:t>№ 448-ФЗ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lastRenderedPageBreak/>
              <w:t xml:space="preserve">пп. 2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п. 6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2) принимает решения о проведении эвакуационных мероприятий в чрезвычайных ситуациях и организует их проведение;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2) принимает решение об отнесении возникших чрезвычайных ситуаций к чрезвычайным ситуациям муниципального характера, о проведении эвакуационных мероприятий в чрезвычайных ситуациях и организует их проведение;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"б"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03.07.2019 </w:t>
            </w:r>
          </w:p>
          <w:p w:rsidR="00702A05" w:rsidRPr="00CE71CE" w:rsidRDefault="00702A05" w:rsidP="00702A05">
            <w:r w:rsidRPr="00CE71CE">
              <w:t>№ 159-ФЗ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пп. 3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 п. 6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3) осуществляет в установленном порядке сбор и обмен информацией в области защиты населения и территории от чрезвычайных ситуаций, обеспечивает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3) осуществляет информирование населения о чрезвычайных ситуациях;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"в"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02.07.2013 </w:t>
            </w:r>
          </w:p>
          <w:p w:rsidR="00702A05" w:rsidRPr="00CE71CE" w:rsidRDefault="00702A05" w:rsidP="00702A05">
            <w:r w:rsidRPr="00CE71CE">
              <w:t>№ 158-ФЗ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пп. 9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 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9) иными полномочиями в области защиты населения и территории от чрезвычайных ситуаций природного и техногенного характера в соответствии с федеральными законами, законами Ханты-Мансийского автономного округа-Югры, настоящим Уставом.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9) вводит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"и" п. 2 ст. 11 Федерального закона от 21.12.1994 </w:t>
            </w:r>
          </w:p>
          <w:p w:rsidR="00702A05" w:rsidRPr="00CE71CE" w:rsidRDefault="00702A05" w:rsidP="00702A05">
            <w:r w:rsidRPr="00CE71CE">
              <w:t>№ 68-ФЗ с учетом изменений внесенных Федеральным законом от 01.04.2012</w:t>
            </w:r>
          </w:p>
          <w:p w:rsidR="00702A05" w:rsidRPr="00CE71CE" w:rsidRDefault="00702A05" w:rsidP="00702A05">
            <w:r w:rsidRPr="00CE71CE">
              <w:t>№ 23-ФЗ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 xml:space="preserve">п. 6 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пп. 10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10) устанавливает местный уровень реагирования в порядке, установленном пунктом 8 статьи 4.1 Федерального закона от 21 декабря 1994 г. № 68-ФЗ «О защите населения и территорий от чрезвычайных ситуаций природного и техногенного характера»;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"к" п. 2 ст. 11 Федерального закона от 21.12.1994 </w:t>
            </w:r>
          </w:p>
          <w:p w:rsidR="00702A05" w:rsidRPr="00CE71CE" w:rsidRDefault="00702A05" w:rsidP="00702A05">
            <w:r w:rsidRPr="00CE71CE">
              <w:t>№ 68-ФЗ с учетом изменений внесенных Федеральными законами от 01.04.2012</w:t>
            </w:r>
          </w:p>
          <w:p w:rsidR="00702A05" w:rsidRPr="00CE71CE" w:rsidRDefault="00702A05" w:rsidP="00702A05">
            <w:r w:rsidRPr="00CE71CE">
              <w:t xml:space="preserve">№ 23-ФЗ, </w:t>
            </w:r>
          </w:p>
          <w:p w:rsidR="00702A05" w:rsidRPr="00CE71CE" w:rsidRDefault="00702A05" w:rsidP="00702A05">
            <w:r w:rsidRPr="00CE71CE">
              <w:t xml:space="preserve">от 15.02.2016 </w:t>
            </w:r>
          </w:p>
          <w:p w:rsidR="00702A05" w:rsidRPr="00CE71CE" w:rsidRDefault="00702A05" w:rsidP="00702A05">
            <w:r w:rsidRPr="00CE71CE">
              <w:t>№ 31-ФЗ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lastRenderedPageBreak/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пп. 11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11) участвует в создании, эксплуатации и развитии системы обеспечения вызова экстренных оперативных служб по единому номеру “112”;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"л"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11.02.2013 </w:t>
            </w:r>
          </w:p>
          <w:p w:rsidR="00702A05" w:rsidRPr="00CE71CE" w:rsidRDefault="00702A05" w:rsidP="00702A05">
            <w:r w:rsidRPr="00CE71CE">
              <w:t>№ 9-ФЗ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пп. 12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12) создает и поддерживает в постоянной готовности муниципальные системы оповещения и информирования населения о чрезвычайных ситуациях;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"м"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02.07.2013 </w:t>
            </w:r>
          </w:p>
          <w:p w:rsidR="00702A05" w:rsidRPr="00CE71CE" w:rsidRDefault="00702A05" w:rsidP="00702A05">
            <w:r w:rsidRPr="00CE71CE">
              <w:t>№ 158-ФЗ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пп. 13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 xml:space="preserve">13) осуществляет сбор информации в области защиты населения и территорий от чрезвычайных ситуаций и обмен такой информацией, обеспечивает, в том числе с использованием комплексной системы электронного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ситуаций; 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"н"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02.07.2013 </w:t>
            </w:r>
          </w:p>
          <w:p w:rsidR="00702A05" w:rsidRPr="00CE71CE" w:rsidRDefault="00702A05" w:rsidP="00702A05">
            <w:r w:rsidRPr="00CE71CE">
              <w:t>№ 158-ФЗ</w:t>
            </w:r>
          </w:p>
        </w:tc>
      </w:tr>
      <w:tr w:rsidR="00702A05" w:rsidRPr="00CE71CE" w:rsidTr="00CE71CE">
        <w:tc>
          <w:tcPr>
            <w:tcW w:w="970" w:type="dxa"/>
          </w:tcPr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п. 6</w:t>
            </w:r>
          </w:p>
          <w:p w:rsidR="00702A05" w:rsidRPr="00CE71CE" w:rsidRDefault="00702A05" w:rsidP="00702A05">
            <w:pPr>
              <w:jc w:val="center"/>
              <w:rPr>
                <w:bCs/>
              </w:rPr>
            </w:pPr>
            <w:r w:rsidRPr="00CE71CE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702A05" w:rsidP="00702A05">
            <w:r w:rsidRPr="00CE71CE">
              <w:t>предлагается дополнить пп. 14</w:t>
            </w:r>
          </w:p>
        </w:tc>
        <w:tc>
          <w:tcPr>
            <w:tcW w:w="5953" w:type="dxa"/>
          </w:tcPr>
          <w:p w:rsidR="00702A05" w:rsidRPr="00CE71CE" w:rsidRDefault="00702A05" w:rsidP="00702A05">
            <w:pPr>
              <w:autoSpaceDE w:val="0"/>
              <w:autoSpaceDN w:val="0"/>
              <w:adjustRightInd w:val="0"/>
            </w:pPr>
            <w:r w:rsidRPr="00CE71CE">
              <w:t>14) разрабатывают и утверждают планы действий по предупреждению и ликвидации чрезвычайных ситуаций на территориях муниципальных образований.</w:t>
            </w:r>
          </w:p>
        </w:tc>
        <w:tc>
          <w:tcPr>
            <w:tcW w:w="2835" w:type="dxa"/>
          </w:tcPr>
          <w:p w:rsidR="00702A05" w:rsidRPr="00CE71CE" w:rsidRDefault="00702A05" w:rsidP="00702A05">
            <w:r w:rsidRPr="00CE71CE">
              <w:t xml:space="preserve">пп. "о" п. 2 ст. 11 Федерального закона от 21.12.1994 </w:t>
            </w:r>
          </w:p>
          <w:p w:rsidR="00702A05" w:rsidRPr="00CE71CE" w:rsidRDefault="00702A05" w:rsidP="00702A05">
            <w:r w:rsidRPr="00CE71CE">
              <w:t xml:space="preserve">№ 68-ФЗ с учетом изменений внесенных Федеральным законом от 03.07.2019 </w:t>
            </w:r>
          </w:p>
          <w:p w:rsidR="00702A05" w:rsidRPr="00CE71CE" w:rsidRDefault="00702A05" w:rsidP="00702A05">
            <w:r w:rsidRPr="00CE71CE">
              <w:t>№ 159-ФЗ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CE71CE">
      <w:pgSz w:w="16838" w:h="11906" w:orient="landscape" w:code="9"/>
      <w:pgMar w:top="567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77F" w:rsidRDefault="00E2777F">
      <w:r>
        <w:separator/>
      </w:r>
    </w:p>
  </w:endnote>
  <w:endnote w:type="continuationSeparator" w:id="0">
    <w:p w:rsidR="00E2777F" w:rsidRDefault="00E2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77F" w:rsidRDefault="00E2777F">
      <w:r>
        <w:separator/>
      </w:r>
    </w:p>
  </w:footnote>
  <w:footnote w:type="continuationSeparator" w:id="0">
    <w:p w:rsidR="00E2777F" w:rsidRDefault="00E27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7E1">
          <w:rPr>
            <w:noProof/>
          </w:rPr>
          <w:t>8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4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32D5A"/>
    <w:rsid w:val="00040A33"/>
    <w:rsid w:val="00044907"/>
    <w:rsid w:val="0004562B"/>
    <w:rsid w:val="000533A1"/>
    <w:rsid w:val="0005539C"/>
    <w:rsid w:val="000748E3"/>
    <w:rsid w:val="00091AD5"/>
    <w:rsid w:val="00096AF8"/>
    <w:rsid w:val="000977E8"/>
    <w:rsid w:val="000A4B0A"/>
    <w:rsid w:val="000B1B1D"/>
    <w:rsid w:val="000B4420"/>
    <w:rsid w:val="000C5FA4"/>
    <w:rsid w:val="000C69B0"/>
    <w:rsid w:val="000D78FE"/>
    <w:rsid w:val="000E664B"/>
    <w:rsid w:val="000E6AAD"/>
    <w:rsid w:val="000F055B"/>
    <w:rsid w:val="000F0EAF"/>
    <w:rsid w:val="000F49BB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326B"/>
    <w:rsid w:val="00154DDA"/>
    <w:rsid w:val="0015526C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685D"/>
    <w:rsid w:val="001E7F85"/>
    <w:rsid w:val="001F0886"/>
    <w:rsid w:val="001F3842"/>
    <w:rsid w:val="001F44FC"/>
    <w:rsid w:val="001F7AD9"/>
    <w:rsid w:val="00206664"/>
    <w:rsid w:val="0021278F"/>
    <w:rsid w:val="00220CD4"/>
    <w:rsid w:val="002321FA"/>
    <w:rsid w:val="00243C23"/>
    <w:rsid w:val="0025107B"/>
    <w:rsid w:val="0025244D"/>
    <w:rsid w:val="00255199"/>
    <w:rsid w:val="002674F9"/>
    <w:rsid w:val="00273D51"/>
    <w:rsid w:val="002762D7"/>
    <w:rsid w:val="00285394"/>
    <w:rsid w:val="002A650A"/>
    <w:rsid w:val="002B060D"/>
    <w:rsid w:val="002B6096"/>
    <w:rsid w:val="002B6DD3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307737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70C93"/>
    <w:rsid w:val="00373FE1"/>
    <w:rsid w:val="00376934"/>
    <w:rsid w:val="003800E6"/>
    <w:rsid w:val="0038254E"/>
    <w:rsid w:val="00386C13"/>
    <w:rsid w:val="0038781B"/>
    <w:rsid w:val="00390F67"/>
    <w:rsid w:val="003A4D7D"/>
    <w:rsid w:val="003B258E"/>
    <w:rsid w:val="003B284E"/>
    <w:rsid w:val="003B7C95"/>
    <w:rsid w:val="003C0133"/>
    <w:rsid w:val="003C21AD"/>
    <w:rsid w:val="003C31DE"/>
    <w:rsid w:val="003D03DD"/>
    <w:rsid w:val="003D5436"/>
    <w:rsid w:val="003E238B"/>
    <w:rsid w:val="003F7EFB"/>
    <w:rsid w:val="00402AB6"/>
    <w:rsid w:val="00427450"/>
    <w:rsid w:val="0044723C"/>
    <w:rsid w:val="0045021A"/>
    <w:rsid w:val="00450663"/>
    <w:rsid w:val="00461383"/>
    <w:rsid w:val="00472278"/>
    <w:rsid w:val="0049048E"/>
    <w:rsid w:val="0049183B"/>
    <w:rsid w:val="004A6056"/>
    <w:rsid w:val="004C520B"/>
    <w:rsid w:val="004C6049"/>
    <w:rsid w:val="004D4B98"/>
    <w:rsid w:val="004E1B9A"/>
    <w:rsid w:val="004F4419"/>
    <w:rsid w:val="00511588"/>
    <w:rsid w:val="005130C9"/>
    <w:rsid w:val="00541CAD"/>
    <w:rsid w:val="00546AC1"/>
    <w:rsid w:val="00555D89"/>
    <w:rsid w:val="00565BBF"/>
    <w:rsid w:val="00570E1D"/>
    <w:rsid w:val="00577703"/>
    <w:rsid w:val="0058078E"/>
    <w:rsid w:val="005816C6"/>
    <w:rsid w:val="00585594"/>
    <w:rsid w:val="005920EF"/>
    <w:rsid w:val="0059417E"/>
    <w:rsid w:val="005A1D42"/>
    <w:rsid w:val="005B5881"/>
    <w:rsid w:val="005B5A32"/>
    <w:rsid w:val="005B7B54"/>
    <w:rsid w:val="005C2714"/>
    <w:rsid w:val="005C3011"/>
    <w:rsid w:val="005C3A28"/>
    <w:rsid w:val="005C7E9D"/>
    <w:rsid w:val="005E6C6F"/>
    <w:rsid w:val="005F0877"/>
    <w:rsid w:val="005F42AC"/>
    <w:rsid w:val="00600F3A"/>
    <w:rsid w:val="00603A9D"/>
    <w:rsid w:val="006066FD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DCD"/>
    <w:rsid w:val="006904B6"/>
    <w:rsid w:val="00691160"/>
    <w:rsid w:val="006A02E6"/>
    <w:rsid w:val="006A1D27"/>
    <w:rsid w:val="006A6AF7"/>
    <w:rsid w:val="006B6993"/>
    <w:rsid w:val="006C6492"/>
    <w:rsid w:val="006D55C5"/>
    <w:rsid w:val="006E3293"/>
    <w:rsid w:val="006E4A60"/>
    <w:rsid w:val="006E5C0B"/>
    <w:rsid w:val="006E5E0F"/>
    <w:rsid w:val="006E7508"/>
    <w:rsid w:val="00702A05"/>
    <w:rsid w:val="00711A5F"/>
    <w:rsid w:val="00725791"/>
    <w:rsid w:val="00725CA2"/>
    <w:rsid w:val="00747F55"/>
    <w:rsid w:val="00760E3B"/>
    <w:rsid w:val="00763CE0"/>
    <w:rsid w:val="007777B2"/>
    <w:rsid w:val="00782C76"/>
    <w:rsid w:val="007B694E"/>
    <w:rsid w:val="007C1777"/>
    <w:rsid w:val="007C1F4E"/>
    <w:rsid w:val="007D0FAC"/>
    <w:rsid w:val="007D1B8A"/>
    <w:rsid w:val="007E3C97"/>
    <w:rsid w:val="007E5D07"/>
    <w:rsid w:val="007F2C4B"/>
    <w:rsid w:val="008063FC"/>
    <w:rsid w:val="00831F5F"/>
    <w:rsid w:val="00841811"/>
    <w:rsid w:val="00851639"/>
    <w:rsid w:val="00855435"/>
    <w:rsid w:val="0086271C"/>
    <w:rsid w:val="00864043"/>
    <w:rsid w:val="008700BB"/>
    <w:rsid w:val="00875CCF"/>
    <w:rsid w:val="00876553"/>
    <w:rsid w:val="00877980"/>
    <w:rsid w:val="00883E31"/>
    <w:rsid w:val="00884E3E"/>
    <w:rsid w:val="008868AD"/>
    <w:rsid w:val="008916A8"/>
    <w:rsid w:val="00896301"/>
    <w:rsid w:val="008A10AB"/>
    <w:rsid w:val="008A13A8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6906"/>
    <w:rsid w:val="00927704"/>
    <w:rsid w:val="00947043"/>
    <w:rsid w:val="0094714F"/>
    <w:rsid w:val="00954A91"/>
    <w:rsid w:val="00957EEB"/>
    <w:rsid w:val="00966385"/>
    <w:rsid w:val="009811ED"/>
    <w:rsid w:val="0098122A"/>
    <w:rsid w:val="009829E9"/>
    <w:rsid w:val="00982BBD"/>
    <w:rsid w:val="0099082A"/>
    <w:rsid w:val="00990A00"/>
    <w:rsid w:val="009972E6"/>
    <w:rsid w:val="009A0F3E"/>
    <w:rsid w:val="009A3FC1"/>
    <w:rsid w:val="009A6F9A"/>
    <w:rsid w:val="009B504A"/>
    <w:rsid w:val="009B7C87"/>
    <w:rsid w:val="009C30ED"/>
    <w:rsid w:val="009D544A"/>
    <w:rsid w:val="009D5CBC"/>
    <w:rsid w:val="009E2F2D"/>
    <w:rsid w:val="009E53FD"/>
    <w:rsid w:val="009E79FA"/>
    <w:rsid w:val="009E7AB0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388D"/>
    <w:rsid w:val="00A75EF8"/>
    <w:rsid w:val="00A8619F"/>
    <w:rsid w:val="00A90376"/>
    <w:rsid w:val="00A91C7D"/>
    <w:rsid w:val="00A95BBD"/>
    <w:rsid w:val="00AA2950"/>
    <w:rsid w:val="00AA3759"/>
    <w:rsid w:val="00AB74FF"/>
    <w:rsid w:val="00AB7B35"/>
    <w:rsid w:val="00AC629C"/>
    <w:rsid w:val="00AC788F"/>
    <w:rsid w:val="00AD6D85"/>
    <w:rsid w:val="00AE5E66"/>
    <w:rsid w:val="00AF38DD"/>
    <w:rsid w:val="00B07CB1"/>
    <w:rsid w:val="00B12BA0"/>
    <w:rsid w:val="00B545DE"/>
    <w:rsid w:val="00B54CAB"/>
    <w:rsid w:val="00B57FA6"/>
    <w:rsid w:val="00B65A56"/>
    <w:rsid w:val="00B70AB8"/>
    <w:rsid w:val="00B75215"/>
    <w:rsid w:val="00B8574F"/>
    <w:rsid w:val="00B85E2A"/>
    <w:rsid w:val="00BB340A"/>
    <w:rsid w:val="00BC048F"/>
    <w:rsid w:val="00BC437C"/>
    <w:rsid w:val="00BC6337"/>
    <w:rsid w:val="00BC6646"/>
    <w:rsid w:val="00BE7086"/>
    <w:rsid w:val="00BF5EBC"/>
    <w:rsid w:val="00C1715E"/>
    <w:rsid w:val="00C31EAF"/>
    <w:rsid w:val="00C4177B"/>
    <w:rsid w:val="00C43271"/>
    <w:rsid w:val="00C43FD8"/>
    <w:rsid w:val="00C54B63"/>
    <w:rsid w:val="00C6067F"/>
    <w:rsid w:val="00C621D9"/>
    <w:rsid w:val="00C83C0F"/>
    <w:rsid w:val="00C86239"/>
    <w:rsid w:val="00CA47BD"/>
    <w:rsid w:val="00CB22FD"/>
    <w:rsid w:val="00CB2540"/>
    <w:rsid w:val="00CB41FF"/>
    <w:rsid w:val="00CB73DA"/>
    <w:rsid w:val="00CB7900"/>
    <w:rsid w:val="00CD4A52"/>
    <w:rsid w:val="00CD508C"/>
    <w:rsid w:val="00CD5500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53DDF"/>
    <w:rsid w:val="00D606A9"/>
    <w:rsid w:val="00D61E8D"/>
    <w:rsid w:val="00D856E7"/>
    <w:rsid w:val="00D9025C"/>
    <w:rsid w:val="00D9229F"/>
    <w:rsid w:val="00DB1F49"/>
    <w:rsid w:val="00DB24BD"/>
    <w:rsid w:val="00DB3DE2"/>
    <w:rsid w:val="00DD1B0F"/>
    <w:rsid w:val="00DD4E91"/>
    <w:rsid w:val="00DE4D60"/>
    <w:rsid w:val="00DF473F"/>
    <w:rsid w:val="00E01DB0"/>
    <w:rsid w:val="00E154AA"/>
    <w:rsid w:val="00E16E7C"/>
    <w:rsid w:val="00E207E1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84FC9"/>
    <w:rsid w:val="00E912AF"/>
    <w:rsid w:val="00E951D4"/>
    <w:rsid w:val="00EA19EB"/>
    <w:rsid w:val="00EA52F6"/>
    <w:rsid w:val="00EA65C4"/>
    <w:rsid w:val="00EB3086"/>
    <w:rsid w:val="00EE3A9F"/>
    <w:rsid w:val="00F0079F"/>
    <w:rsid w:val="00F03176"/>
    <w:rsid w:val="00F1071C"/>
    <w:rsid w:val="00F12B40"/>
    <w:rsid w:val="00F1466A"/>
    <w:rsid w:val="00F27543"/>
    <w:rsid w:val="00F31E92"/>
    <w:rsid w:val="00F31FC2"/>
    <w:rsid w:val="00F33DD0"/>
    <w:rsid w:val="00F417F7"/>
    <w:rsid w:val="00F47C35"/>
    <w:rsid w:val="00F534EB"/>
    <w:rsid w:val="00F539C0"/>
    <w:rsid w:val="00F55073"/>
    <w:rsid w:val="00F73498"/>
    <w:rsid w:val="00F75977"/>
    <w:rsid w:val="00F9692D"/>
    <w:rsid w:val="00FB7715"/>
    <w:rsid w:val="00FC151C"/>
    <w:rsid w:val="00FC1D7F"/>
    <w:rsid w:val="00FC57FD"/>
    <w:rsid w:val="00FD0AC2"/>
    <w:rsid w:val="00FD22A4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A4F11BDB86EC3E8B057CD1D09B295BF60A6B5B4F944452E03BB8BA44512B6D5153786AAB00839ADCAC8915F82F0DD35057343DF6B97756oDw4H" TargetMode="External"/><Relationship Id="rId13" Type="http://schemas.openxmlformats.org/officeDocument/2006/relationships/hyperlink" Target="consultantplus://offline/ref=9B0FA41F05B4312C08B4F7CC544CEE3EA9BCEF8378B8317A426ECDD882B57300AE07BB12A4F05F0B4D7F881A7C8E10C12D6C107279CE3B05y5w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B8B26ED92945F0AE5645AD35D12B35D4F49A5A8B83245AE90BF1A971A1EC55A18ECE05E2D095E3C4170A1D90ADC387E877753F0A2sDy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8B26ED92945F0AE5645AD35D12B35D4F49A5A8B83245AE90BF1A971A1EC55A18ECE05E2D095E3C4170A1D90ADC387E877753F0A2sDyE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E8D27-C0AC-4506-886F-873CFDBB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8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270</cp:revision>
  <cp:lastPrinted>2020-02-18T04:55:00Z</cp:lastPrinted>
  <dcterms:created xsi:type="dcterms:W3CDTF">2018-11-28T10:32:00Z</dcterms:created>
  <dcterms:modified xsi:type="dcterms:W3CDTF">2020-02-18T05:00:00Z</dcterms:modified>
</cp:coreProperties>
</file>